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E6" w:rsidRPr="00811F73" w:rsidRDefault="00361329" w:rsidP="00361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War in Iraq Study Guide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Saddam Hussein-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Weapons of Mass Destruction-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type of attack did the U.S. suspect Iraq had the capabilities of after 9-11?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Authorization for the Use of United States Armed Forces Against Iraq-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Who signed the Authorization for the Use of U.S. forces against Iraq?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was U.S. policy towards Saddam Hussein and Iraq since 1998?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 xml:space="preserve">Hans </w:t>
      </w:r>
      <w:proofErr w:type="spellStart"/>
      <w:r w:rsidRPr="00811F73">
        <w:rPr>
          <w:rFonts w:ascii="Times New Roman" w:hAnsi="Times New Roman" w:cs="Times New Roman"/>
          <w:b/>
          <w:sz w:val="24"/>
          <w:szCs w:val="24"/>
        </w:rPr>
        <w:t>Blix</w:t>
      </w:r>
      <w:proofErr w:type="spellEnd"/>
      <w:r w:rsidRPr="00811F73">
        <w:rPr>
          <w:rFonts w:ascii="Times New Roman" w:hAnsi="Times New Roman" w:cs="Times New Roman"/>
          <w:b/>
          <w:sz w:val="24"/>
          <w:szCs w:val="24"/>
        </w:rPr>
        <w:t>-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Colin Powell presented evidence of Iraqi Weapons of Mass Destruction in front of what organization in 2003?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What did Hans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Blix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report on Iraq in March of 2003?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What was the U.S. response to Hans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Blix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report of March 2003?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were three things the United States did in preparation for a possible invasion of Iraq in 2002?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 xml:space="preserve">Kurdish </w:t>
      </w:r>
      <w:proofErr w:type="spellStart"/>
      <w:r w:rsidRPr="00811F73">
        <w:rPr>
          <w:rFonts w:ascii="Times New Roman" w:hAnsi="Times New Roman" w:cs="Times New Roman"/>
          <w:b/>
          <w:sz w:val="24"/>
          <w:szCs w:val="24"/>
        </w:rPr>
        <w:t>Peshmerga</w:t>
      </w:r>
      <w:proofErr w:type="spellEnd"/>
      <w:r w:rsidRPr="00811F73">
        <w:rPr>
          <w:rFonts w:ascii="Times New Roman" w:hAnsi="Times New Roman" w:cs="Times New Roman"/>
          <w:b/>
          <w:sz w:val="24"/>
          <w:szCs w:val="24"/>
        </w:rPr>
        <w:t>-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did the U.S. demand of Iraq before invading the country?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 When did the official invasion of Iraq occur?</w:t>
      </w:r>
    </w:p>
    <w:p w:rsidR="00361329" w:rsidRPr="00811F73" w:rsidRDefault="00361329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Shock and Awe-</w:t>
      </w:r>
    </w:p>
    <w:p w:rsidR="00361329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In what month and year did the U.S. take down the capital city of Iraq?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Baghdad-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How many insurgent fighters were estimated in Iraq after the fall of Baghdad?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Where is Saddam Hussein found?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sz w:val="24"/>
          <w:szCs w:val="24"/>
        </w:rPr>
        <w:t>David Kay-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conclusion about Iraqi WMD's is made by David Kay after 1 year at war?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Abu al-Zarqawi-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The United States claim that the goal of al Qaeda in Iraq is to do what?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Abu </w:t>
      </w:r>
      <w:proofErr w:type="spellStart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Ghraib</w:t>
      </w:r>
      <w:proofErr w:type="spellEnd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Scandal-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What happens in response to the Abu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Ghraib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Scandal?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Operation Phantom Fury-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When does Iraq hold its first elections?</w:t>
      </w:r>
    </w:p>
    <w:p w:rsidR="00260AA7" w:rsidRPr="00811F73" w:rsidRDefault="00260AA7" w:rsidP="00361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These elections are the first in how many years?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sect of Islam wins in the first elections?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Sunni Muslims-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Shi'ite</w:t>
      </w:r>
      <w:proofErr w:type="spellEnd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Muslims-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Operation Lightning</w:t>
      </w:r>
      <w:r w:rsidRPr="00811F73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Nouri</w:t>
      </w:r>
      <w:proofErr w:type="spellEnd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al-</w:t>
      </w:r>
      <w:proofErr w:type="spellStart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Maliki</w:t>
      </w:r>
      <w:proofErr w:type="spellEnd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happens to Zarqawi at the end of 2006?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Why is the execution of Saddam Hussein controversial?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"The New Way Forward"-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does Defense Secretary Robert Gates announce in April of 2007?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lastRenderedPageBreak/>
        <w:t>What role is Iran believed to have in violence in Iraq during the war?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war does President Bush relate Iraq to in terms of leaving armed forces in the country for a long period of time?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Ryan Crocker-</w:t>
      </w:r>
    </w:p>
    <w:p w:rsidR="005C21F3" w:rsidRPr="00811F73" w:rsidRDefault="005C21F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What are the policies of each of the three Presidential candidates </w:t>
      </w:r>
      <w:r w:rsidR="00811F73" w:rsidRPr="00811F73">
        <w:rPr>
          <w:rFonts w:ascii="Times New Roman" w:hAnsi="Times New Roman" w:cs="Times New Roman"/>
          <w:sz w:val="24"/>
          <w:szCs w:val="24"/>
        </w:rPr>
        <w:t xml:space="preserve">for the election of 2008 ( McCain, </w:t>
      </w:r>
      <w:proofErr w:type="spellStart"/>
      <w:r w:rsidR="00811F73" w:rsidRPr="00811F73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="00811F73" w:rsidRPr="00811F73">
        <w:rPr>
          <w:rFonts w:ascii="Times New Roman" w:hAnsi="Times New Roman" w:cs="Times New Roman"/>
          <w:sz w:val="24"/>
          <w:szCs w:val="24"/>
        </w:rPr>
        <w:t>, Clinton)?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Style w:val="apple-converted-space"/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811F73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Status-of-forces-agreement (SOFA)</w:t>
        </w:r>
      </w:hyperlink>
      <w:r w:rsidRPr="00811F73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-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event takes place as President Bush begins to wind down his leadership in the U.S. and the Iraq War?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type of elections are held at the beginning of 2009 in Iraq?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What political parties take control because of a distrust with corruption in Iraq by religious parties?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By the end of what year does newly elected President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announce total withdrawal of troops in Iraq?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Who is initially banned from the Iraq national elections in 2010?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>Who allows banned Iraqis into national elections despite supporting the ban in years prior?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Abu al-Baghdadi</w:t>
      </w:r>
      <w:r w:rsidRPr="00811F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Abu al-</w:t>
      </w:r>
      <w:proofErr w:type="spellStart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Masri</w:t>
      </w:r>
      <w:proofErr w:type="spellEnd"/>
      <w:r w:rsidRPr="00811F7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-</w:t>
      </w:r>
    </w:p>
    <w:p w:rsidR="00811F73" w:rsidRPr="00811F73" w:rsidRDefault="00811F73" w:rsidP="005C21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1F73">
        <w:rPr>
          <w:rFonts w:ascii="Times New Roman" w:hAnsi="Times New Roman" w:cs="Times New Roman"/>
          <w:sz w:val="24"/>
          <w:szCs w:val="24"/>
        </w:rPr>
        <w:t xml:space="preserve">Why do talks about leaving some troops past 2011 between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Obama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811F73">
        <w:rPr>
          <w:rFonts w:ascii="Times New Roman" w:hAnsi="Times New Roman" w:cs="Times New Roman"/>
          <w:sz w:val="24"/>
          <w:szCs w:val="24"/>
        </w:rPr>
        <w:t>Maliki</w:t>
      </w:r>
      <w:proofErr w:type="spellEnd"/>
      <w:r w:rsidRPr="00811F73">
        <w:rPr>
          <w:rFonts w:ascii="Times New Roman" w:hAnsi="Times New Roman" w:cs="Times New Roman"/>
          <w:sz w:val="24"/>
          <w:szCs w:val="24"/>
        </w:rPr>
        <w:t xml:space="preserve"> stop and all U.S. soldiers withdraw?</w:t>
      </w:r>
    </w:p>
    <w:sectPr w:rsidR="00811F73" w:rsidRPr="00811F73" w:rsidSect="00315A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B719B"/>
    <w:multiLevelType w:val="hybridMultilevel"/>
    <w:tmpl w:val="2EE8F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61329"/>
    <w:rsid w:val="00260AA7"/>
    <w:rsid w:val="00315AE6"/>
    <w:rsid w:val="00361329"/>
    <w:rsid w:val="005C21F3"/>
    <w:rsid w:val="00811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3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3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11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me.com/time/world/article/0,8599,1859501,0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1</cp:revision>
  <dcterms:created xsi:type="dcterms:W3CDTF">2014-11-10T16:16:00Z</dcterms:created>
  <dcterms:modified xsi:type="dcterms:W3CDTF">2014-11-10T16:56:00Z</dcterms:modified>
</cp:coreProperties>
</file>